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3E" w:rsidRPr="00905BAB" w:rsidRDefault="006A2C3E" w:rsidP="00663C51">
      <w:pPr>
        <w:spacing w:before="240" w:after="240"/>
        <w:ind w:left="-567"/>
        <w:rPr>
          <w:rFonts w:ascii="Roboto Condensed" w:hAnsi="Roboto Condensed"/>
          <w:color w:val="89B7CA"/>
          <w:sz w:val="40"/>
        </w:rPr>
      </w:pPr>
      <w:r w:rsidRPr="00905BAB">
        <w:rPr>
          <w:rFonts w:ascii="Roboto Condensed" w:hAnsi="Roboto Condensed"/>
          <w:color w:val="89B7CA"/>
          <w:sz w:val="40"/>
        </w:rPr>
        <w:t>Ethics Self-Asses</w:t>
      </w:r>
      <w:r w:rsidR="009D694C">
        <w:rPr>
          <w:rFonts w:ascii="Roboto Condensed" w:hAnsi="Roboto Condensed"/>
          <w:color w:val="89B7CA"/>
          <w:sz w:val="40"/>
        </w:rPr>
        <w:t>s</w:t>
      </w:r>
      <w:r w:rsidRPr="00905BAB">
        <w:rPr>
          <w:rFonts w:ascii="Roboto Condensed" w:hAnsi="Roboto Condensed"/>
          <w:color w:val="89B7CA"/>
          <w:sz w:val="40"/>
        </w:rPr>
        <w:t>ment Form</w:t>
      </w:r>
    </w:p>
    <w:p w:rsidR="00F56241" w:rsidRPr="006A2C3E" w:rsidRDefault="00F56241" w:rsidP="00663C51">
      <w:pPr>
        <w:autoSpaceDE w:val="0"/>
        <w:autoSpaceDN w:val="0"/>
        <w:adjustRightInd w:val="0"/>
        <w:spacing w:after="0" w:line="240" w:lineRule="auto"/>
        <w:ind w:left="-567" w:right="-427"/>
        <w:rPr>
          <w:rFonts w:ascii="Roboto Condensed" w:hAnsi="Roboto Condensed" w:cs="Arial"/>
          <w:b/>
          <w:sz w:val="24"/>
          <w:lang w:val="en-US"/>
        </w:rPr>
      </w:pPr>
      <w:r w:rsidRPr="006A2C3E">
        <w:rPr>
          <w:rFonts w:ascii="Roboto Condensed" w:hAnsi="Roboto Condensed" w:cs="Arial"/>
          <w:b/>
          <w:bCs/>
          <w:i/>
        </w:rPr>
        <w:t>(</w:t>
      </w:r>
      <w:r w:rsidR="002D23C3" w:rsidRPr="006A2C3E">
        <w:rPr>
          <w:rFonts w:ascii="Roboto Condensed" w:hAnsi="Roboto Condensed" w:cs="Arial"/>
          <w:b/>
          <w:bCs/>
          <w:i/>
        </w:rPr>
        <w:t>Please</w:t>
      </w:r>
      <w:r w:rsidRPr="006A2C3E">
        <w:rPr>
          <w:rFonts w:ascii="Roboto Condensed" w:hAnsi="Roboto Condensed" w:cs="Arial"/>
          <w:b/>
          <w:bCs/>
          <w:i/>
        </w:rPr>
        <w:t xml:space="preserve"> complete this </w:t>
      </w:r>
      <w:r w:rsidRPr="006A2C3E">
        <w:rPr>
          <w:rFonts w:ascii="Roboto Condensed" w:hAnsi="Roboto Condensed" w:cs="Arial"/>
          <w:b/>
          <w:i/>
          <w:color w:val="000000"/>
          <w:szCs w:val="20"/>
        </w:rPr>
        <w:t xml:space="preserve">Ethics Self-Assessment Form as described in the guidelines </w:t>
      </w:r>
      <w:hyperlink r:id="rId6" w:history="1">
        <w:r w:rsidRPr="006A2C3E">
          <w:rPr>
            <w:rStyle w:val="Hipervnculo"/>
            <w:rFonts w:ascii="Roboto Condensed" w:hAnsi="Roboto Condensed" w:cs="Arial"/>
            <w:b/>
            <w:i/>
            <w:color w:val="89B7CA"/>
            <w:szCs w:val="20"/>
          </w:rPr>
          <w:t xml:space="preserve">How to </w:t>
        </w:r>
        <w:r w:rsidR="006A2C3E" w:rsidRPr="006A2C3E">
          <w:rPr>
            <w:rStyle w:val="Hipervnculo"/>
            <w:rFonts w:ascii="Roboto Condensed" w:hAnsi="Roboto Condensed" w:cs="Arial"/>
            <w:b/>
            <w:i/>
            <w:color w:val="89B7CA"/>
            <w:szCs w:val="20"/>
          </w:rPr>
          <w:t>complete</w:t>
        </w:r>
        <w:r w:rsidRPr="006A2C3E">
          <w:rPr>
            <w:rStyle w:val="Hipervnculo"/>
            <w:rFonts w:ascii="Roboto Condensed" w:hAnsi="Roboto Condensed" w:cs="Arial"/>
            <w:b/>
            <w:i/>
            <w:color w:val="89B7CA"/>
            <w:szCs w:val="20"/>
          </w:rPr>
          <w:t xml:space="preserve"> your Ethics Self-Assessment</w:t>
        </w:r>
      </w:hyperlink>
      <w:r w:rsidRPr="006A2C3E">
        <w:rPr>
          <w:rFonts w:ascii="Roboto Condensed" w:hAnsi="Roboto Condensed" w:cs="Arial"/>
          <w:b/>
          <w:bCs/>
          <w:i/>
          <w:color w:val="89B7CA"/>
        </w:rPr>
        <w:t>)</w:t>
      </w:r>
    </w:p>
    <w:p w:rsidR="00F56241" w:rsidRPr="006A2C3E" w:rsidRDefault="00F56241" w:rsidP="00663C51">
      <w:pPr>
        <w:autoSpaceDE w:val="0"/>
        <w:autoSpaceDN w:val="0"/>
        <w:adjustRightInd w:val="0"/>
        <w:spacing w:after="0" w:line="240" w:lineRule="auto"/>
        <w:ind w:left="-567" w:right="-427"/>
        <w:jc w:val="both"/>
        <w:rPr>
          <w:rFonts w:ascii="Roboto Condensed" w:hAnsi="Roboto Condensed" w:cs="Arial"/>
          <w:i/>
        </w:rPr>
      </w:pPr>
    </w:p>
    <w:p w:rsidR="00F56241" w:rsidRPr="006A2C3E" w:rsidRDefault="00F56241" w:rsidP="00663C51">
      <w:pPr>
        <w:autoSpaceDE w:val="0"/>
        <w:autoSpaceDN w:val="0"/>
        <w:adjustRightInd w:val="0"/>
        <w:spacing w:after="0" w:line="240" w:lineRule="auto"/>
        <w:ind w:left="-567" w:right="-427"/>
        <w:jc w:val="both"/>
        <w:rPr>
          <w:rFonts w:ascii="Roboto Condensed" w:hAnsi="Roboto Condensed" w:cs="Arial"/>
          <w:i/>
        </w:rPr>
      </w:pPr>
      <w:r w:rsidRPr="006A2C3E">
        <w:rPr>
          <w:rFonts w:ascii="Roboto Condensed" w:hAnsi="Roboto Condensed" w:cs="Arial"/>
          <w:i/>
        </w:rPr>
        <w:t xml:space="preserve">Any ethically relevant issues should be described in this section, </w:t>
      </w:r>
      <w:r w:rsidRPr="006A2C3E">
        <w:rPr>
          <w:rFonts w:ascii="Roboto Condensed" w:hAnsi="Roboto Condensed" w:cs="Arial"/>
          <w:b/>
          <w:i/>
        </w:rPr>
        <w:t xml:space="preserve">you may seek support from the relevant PhD project supervisor to complete this </w:t>
      </w:r>
      <w:r w:rsidR="00502373" w:rsidRPr="006A2C3E">
        <w:rPr>
          <w:rFonts w:ascii="Roboto Condensed" w:hAnsi="Roboto Condensed" w:cs="Arial"/>
          <w:b/>
          <w:i/>
        </w:rPr>
        <w:t>form</w:t>
      </w:r>
      <w:r w:rsidRPr="006A2C3E">
        <w:rPr>
          <w:rFonts w:ascii="Roboto Condensed" w:hAnsi="Roboto Condensed" w:cs="Arial"/>
          <w:i/>
        </w:rPr>
        <w:t>. All IDEAL PhD projects will be screened for ethics before the implementation phase. Projects must have ethics approval from the Independent Nano Ethics Committee before any research activities that raise ethics issues can begin.</w:t>
      </w:r>
    </w:p>
    <w:p w:rsidR="00F56241" w:rsidRPr="006A2C3E" w:rsidRDefault="00F56241" w:rsidP="00663C51">
      <w:pPr>
        <w:autoSpaceDE w:val="0"/>
        <w:autoSpaceDN w:val="0"/>
        <w:adjustRightInd w:val="0"/>
        <w:spacing w:after="0" w:line="240" w:lineRule="auto"/>
        <w:ind w:left="-851" w:right="-427"/>
        <w:rPr>
          <w:rFonts w:ascii="Roboto Condensed" w:hAnsi="Roboto Condensed" w:cs="Arial"/>
          <w:i/>
        </w:rPr>
      </w:pPr>
    </w:p>
    <w:tbl>
      <w:tblPr>
        <w:tblStyle w:val="Tablaconcuadrcula"/>
        <w:tblW w:w="9498" w:type="dxa"/>
        <w:tblInd w:w="-572" w:type="dxa"/>
        <w:tblLook w:val="04A0" w:firstRow="1" w:lastRow="0" w:firstColumn="1" w:lastColumn="0" w:noHBand="0" w:noVBand="1"/>
      </w:tblPr>
      <w:tblGrid>
        <w:gridCol w:w="8080"/>
        <w:gridCol w:w="1418"/>
      </w:tblGrid>
      <w:tr w:rsidR="00F56241" w:rsidRPr="006A2C3E" w:rsidTr="00663C51">
        <w:tc>
          <w:tcPr>
            <w:tcW w:w="9498" w:type="dxa"/>
            <w:gridSpan w:val="2"/>
            <w:shd w:val="clear" w:color="auto" w:fill="89B7CA"/>
          </w:tcPr>
          <w:p w:rsidR="00F56241" w:rsidRPr="006A2C3E" w:rsidRDefault="00F56241" w:rsidP="00663C51">
            <w:pPr>
              <w:spacing w:before="120"/>
              <w:ind w:right="-427"/>
              <w:jc w:val="both"/>
              <w:rPr>
                <w:rFonts w:ascii="Roboto Condensed" w:hAnsi="Roboto Condensed" w:cs="Arial"/>
                <w:color w:val="FFFFFF" w:themeColor="background1"/>
              </w:rPr>
            </w:pPr>
            <w:r w:rsidRPr="006A2C3E">
              <w:rPr>
                <w:rFonts w:ascii="Roboto Condensed" w:hAnsi="Roboto Condensed" w:cs="Arial"/>
                <w:b/>
                <w:color w:val="FFFFFF" w:themeColor="background1"/>
              </w:rPr>
              <w:t xml:space="preserve">1. Human Embryonic Stem Cells and Human Embryos </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Human Embryonic Stem Cells (</w:t>
            </w:r>
            <w:proofErr w:type="spellStart"/>
            <w:r w:rsidRPr="006A2C3E">
              <w:rPr>
                <w:rFonts w:ascii="Roboto Condensed" w:hAnsi="Roboto Condensed" w:cs="Arial"/>
              </w:rPr>
              <w:t>hESCs</w:t>
            </w:r>
            <w:proofErr w:type="spellEnd"/>
            <w:r w:rsidRPr="006A2C3E">
              <w:rPr>
                <w:rFonts w:ascii="Roboto Condensed" w:hAnsi="Roboto Condensed" w:cs="Arial"/>
              </w:rPr>
              <w:t>)?</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the use of human embryos?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9498" w:type="dxa"/>
            <w:gridSpan w:val="2"/>
            <w:shd w:val="clear" w:color="auto" w:fill="89B7CA"/>
          </w:tcPr>
          <w:p w:rsidR="00F56241" w:rsidRPr="006A2C3E" w:rsidRDefault="00F56241" w:rsidP="00172B7B">
            <w:pPr>
              <w:spacing w:before="120"/>
              <w:jc w:val="both"/>
              <w:rPr>
                <w:rFonts w:ascii="Roboto Condensed" w:hAnsi="Roboto Condensed" w:cs="Arial"/>
                <w:color w:val="FFFFFF" w:themeColor="background1"/>
              </w:rPr>
            </w:pPr>
            <w:r w:rsidRPr="006A2C3E">
              <w:rPr>
                <w:rFonts w:ascii="Roboto Condensed" w:hAnsi="Roboto Condensed" w:cs="Arial"/>
                <w:b/>
                <w:color w:val="FFFFFF" w:themeColor="background1"/>
              </w:rPr>
              <w:t xml:space="preserve">2. Humans </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human participants?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interventions (physical also including imaging technology, behavioural treatments, etc.) on the study participants?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conducting a clinical study as defined by the Clinical Trial Regulation (EU 536/2014)? (using pharmaceuticals, biologicals, radiopharmaceuticals, or advanced therapy medicinal products)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9498" w:type="dxa"/>
            <w:gridSpan w:val="2"/>
            <w:shd w:val="clear" w:color="auto" w:fill="89B7CA"/>
          </w:tcPr>
          <w:p w:rsidR="00F56241" w:rsidRPr="006A2C3E" w:rsidRDefault="00F56241" w:rsidP="00172B7B">
            <w:pPr>
              <w:spacing w:before="120"/>
              <w:jc w:val="both"/>
              <w:rPr>
                <w:rFonts w:ascii="Roboto Condensed" w:hAnsi="Roboto Condensed" w:cs="Arial"/>
                <w:color w:val="FFFFFF" w:themeColor="background1"/>
              </w:rPr>
            </w:pPr>
            <w:r w:rsidRPr="006A2C3E">
              <w:rPr>
                <w:rFonts w:ascii="Roboto Condensed" w:hAnsi="Roboto Condensed" w:cs="Arial"/>
                <w:b/>
                <w:color w:val="FFFFFF" w:themeColor="background1"/>
              </w:rPr>
              <w:t xml:space="preserve">3. Human Cells / Tissues (not covered by section 1) </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the use of human cells or tissues?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9498" w:type="dxa"/>
            <w:gridSpan w:val="2"/>
            <w:shd w:val="clear" w:color="auto" w:fill="89B7CA"/>
          </w:tcPr>
          <w:p w:rsidR="00F56241" w:rsidRPr="006A2C3E" w:rsidRDefault="00F56241" w:rsidP="00172B7B">
            <w:pPr>
              <w:spacing w:before="120"/>
              <w:jc w:val="both"/>
              <w:rPr>
                <w:rFonts w:ascii="Roboto Condensed" w:hAnsi="Roboto Condensed" w:cs="Arial"/>
                <w:b/>
                <w:color w:val="FFFFFF" w:themeColor="background1"/>
              </w:rPr>
            </w:pPr>
            <w:r w:rsidRPr="006A2C3E">
              <w:rPr>
                <w:rFonts w:ascii="Roboto Condensed" w:hAnsi="Roboto Condensed" w:cs="Arial"/>
                <w:b/>
                <w:color w:val="FFFFFF" w:themeColor="background1"/>
              </w:rPr>
              <w:t xml:space="preserve">4. Personal Data </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processing of personal data?</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 xml:space="preserve">Does this activity involve further processing of previously collected personal data (including use of </w:t>
            </w:r>
            <w:proofErr w:type="spellStart"/>
            <w:r w:rsidRPr="006A2C3E">
              <w:rPr>
                <w:rFonts w:ascii="Roboto Condensed" w:hAnsi="Roboto Condensed" w:cs="Arial"/>
              </w:rPr>
              <w:t>preexisting</w:t>
            </w:r>
            <w:proofErr w:type="spellEnd"/>
            <w:r w:rsidRPr="006A2C3E">
              <w:rPr>
                <w:rFonts w:ascii="Roboto Condensed" w:hAnsi="Roboto Condensed" w:cs="Arial"/>
              </w:rPr>
              <w:t xml:space="preserve"> data sets or sources, merging existing data sets)?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Is it planned to export personal data from the EU to non-EU countries? Specify the type of personal data and countries involved</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Is it planned to import personal data from non-EU countries into the EU or from a non-EU country to another non-EU country? Specify the type of personal data and countries involved</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the processing of personal data related to criminal convictions or offences?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9498" w:type="dxa"/>
            <w:gridSpan w:val="2"/>
            <w:shd w:val="clear" w:color="auto" w:fill="83BBCF"/>
          </w:tcPr>
          <w:p w:rsidR="00F56241" w:rsidRPr="006A2C3E" w:rsidRDefault="00F56241" w:rsidP="00172B7B">
            <w:pPr>
              <w:spacing w:before="120"/>
              <w:jc w:val="both"/>
              <w:rPr>
                <w:rFonts w:ascii="Roboto Condensed" w:hAnsi="Roboto Condensed" w:cs="Arial"/>
                <w:b/>
                <w:color w:val="FFFFFF" w:themeColor="background1"/>
              </w:rPr>
            </w:pPr>
            <w:r w:rsidRPr="006A2C3E">
              <w:rPr>
                <w:rFonts w:ascii="Roboto Condensed" w:hAnsi="Roboto Condensed" w:cs="Arial"/>
                <w:b/>
                <w:color w:val="FFFFFF" w:themeColor="background1"/>
              </w:rPr>
              <w:t>5. Animals</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animals?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F37B1E" w:rsidTr="00F37B1E">
        <w:tc>
          <w:tcPr>
            <w:tcW w:w="9498" w:type="dxa"/>
            <w:gridSpan w:val="2"/>
            <w:shd w:val="clear" w:color="auto" w:fill="83BBCF"/>
          </w:tcPr>
          <w:p w:rsidR="00F56241" w:rsidRPr="00F37B1E" w:rsidRDefault="00F56241" w:rsidP="00172B7B">
            <w:pPr>
              <w:spacing w:before="120"/>
              <w:jc w:val="both"/>
              <w:rPr>
                <w:rFonts w:ascii="Roboto Condensed" w:hAnsi="Roboto Condensed" w:cs="Arial"/>
                <w:b/>
                <w:color w:val="FFFFFF" w:themeColor="background1"/>
              </w:rPr>
            </w:pPr>
            <w:r w:rsidRPr="00F37B1E">
              <w:rPr>
                <w:rFonts w:ascii="Roboto Condensed" w:hAnsi="Roboto Condensed" w:cs="Arial"/>
                <w:b/>
                <w:color w:val="FFFFFF" w:themeColor="background1"/>
              </w:rPr>
              <w:t xml:space="preserve">6. Non-EU Countries </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Will some of the activities be carried out in non-EU countries?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In case non-EU countries are involved, do the activities undertaken in these countries raise potential ethics issues?</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663C51">
            <w:pPr>
              <w:spacing w:before="120"/>
              <w:jc w:val="both"/>
              <w:rPr>
                <w:rFonts w:ascii="Roboto Condensed" w:hAnsi="Roboto Condensed" w:cs="Arial"/>
              </w:rPr>
            </w:pPr>
            <w:r w:rsidRPr="006A2C3E">
              <w:rPr>
                <w:rFonts w:ascii="Roboto Condensed" w:hAnsi="Roboto Condensed" w:cs="Arial"/>
              </w:rPr>
              <w:lastRenderedPageBreak/>
              <w:t>Is it planned to use local resources (e.g. animal and/or human tissue samples, genetic material, live animals, human remains, materials of historical value, endangered fauna or flora samples, etc.)?</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Is it planned to import any material (other than data) from non-EU countries into the EU or from a non-EU country to another non-EU country? For data imports, see section 4.</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Is it planned to export any material (other than data) from the EU to non-EU countries? For data exports, see section 4.</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Does this activity involve low and/o</w:t>
            </w:r>
            <w:r w:rsidR="00B90BAA">
              <w:rPr>
                <w:rFonts w:ascii="Roboto Condensed" w:hAnsi="Roboto Condensed" w:cs="Arial"/>
              </w:rPr>
              <w:t>r lower middle income countries?</w:t>
            </w:r>
            <w:r w:rsidRPr="006A2C3E">
              <w:rPr>
                <w:rFonts w:ascii="Roboto Condensed" w:hAnsi="Roboto Condensed" w:cs="Arial"/>
              </w:rPr>
              <w:t xml:space="preserve"> (if yes, detail the benefit sharing actions planned in the self-assessment)</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Could the situation in the country put the individuals taking part in the activity at risk?</w:t>
            </w:r>
          </w:p>
        </w:tc>
        <w:tc>
          <w:tcPr>
            <w:tcW w:w="1418"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rPr>
              <w:t>Yes / No</w:t>
            </w:r>
          </w:p>
        </w:tc>
      </w:tr>
      <w:tr w:rsidR="00F56241" w:rsidRPr="006A2C3E" w:rsidTr="00663C51">
        <w:tc>
          <w:tcPr>
            <w:tcW w:w="9498" w:type="dxa"/>
            <w:gridSpan w:val="2"/>
            <w:shd w:val="clear" w:color="auto" w:fill="89B7CA"/>
          </w:tcPr>
          <w:p w:rsidR="00F56241" w:rsidRPr="006A2C3E" w:rsidRDefault="00F56241" w:rsidP="00172B7B">
            <w:pPr>
              <w:spacing w:before="120"/>
              <w:jc w:val="both"/>
              <w:rPr>
                <w:rFonts w:ascii="Roboto Condensed" w:hAnsi="Roboto Condensed" w:cs="Arial"/>
                <w:b/>
                <w:color w:val="FFFFFF" w:themeColor="background1"/>
                <w:lang w:val="en-US"/>
              </w:rPr>
            </w:pPr>
            <w:r w:rsidRPr="006A2C3E">
              <w:rPr>
                <w:rFonts w:ascii="Roboto Condensed" w:hAnsi="Roboto Condensed" w:cs="Arial"/>
                <w:b/>
                <w:color w:val="FFFFFF" w:themeColor="background1"/>
                <w:lang w:val="en-US"/>
              </w:rPr>
              <w:t>7. Environment, Health and Safety</w:t>
            </w:r>
          </w:p>
        </w:tc>
      </w:tr>
      <w:tr w:rsidR="00F56241" w:rsidRPr="006A2C3E" w:rsidTr="00663C51">
        <w:tc>
          <w:tcPr>
            <w:tcW w:w="8080" w:type="dxa"/>
          </w:tcPr>
          <w:p w:rsidR="00F56241" w:rsidRPr="006A2C3E" w:rsidRDefault="00F56241" w:rsidP="00B90BAA">
            <w:pPr>
              <w:spacing w:before="120"/>
              <w:jc w:val="both"/>
              <w:rPr>
                <w:rFonts w:ascii="Roboto Condensed" w:hAnsi="Roboto Condensed" w:cs="Arial"/>
                <w:lang w:val="en-US"/>
              </w:rPr>
            </w:pPr>
            <w:r w:rsidRPr="006A2C3E">
              <w:rPr>
                <w:rFonts w:ascii="Roboto Condensed" w:hAnsi="Roboto Condensed" w:cs="Arial"/>
                <w:color w:val="000000"/>
              </w:rPr>
              <w:t>Does this activity involve the use of substances or processes that may cause harm to the environment, to animals or plants</w:t>
            </w:r>
            <w:r w:rsidR="00B90BAA">
              <w:rPr>
                <w:rFonts w:ascii="Roboto Condensed" w:hAnsi="Roboto Condensed" w:cs="Arial"/>
                <w:color w:val="000000"/>
              </w:rPr>
              <w:t xml:space="preserve"> </w:t>
            </w:r>
            <w:r w:rsidRPr="006A2C3E">
              <w:rPr>
                <w:rFonts w:ascii="Roboto Condensed" w:hAnsi="Roboto Condensed" w:cs="Arial"/>
                <w:color w:val="000000"/>
              </w:rPr>
              <w:t>(during the implementation of the activity or further to the use of the</w:t>
            </w:r>
            <w:r w:rsidR="00B90BAA">
              <w:rPr>
                <w:rFonts w:ascii="Roboto Condensed" w:hAnsi="Roboto Condensed" w:cs="Arial"/>
                <w:color w:val="000000"/>
              </w:rPr>
              <w:t xml:space="preserve"> results, as a possible impact)</w:t>
            </w:r>
            <w:r w:rsidRPr="006A2C3E">
              <w:rPr>
                <w:rFonts w:ascii="Roboto Condensed" w:hAnsi="Roboto Condensed" w:cs="Arial"/>
                <w:color w:val="000000"/>
              </w:rPr>
              <w:t>?</w:t>
            </w:r>
          </w:p>
        </w:tc>
        <w:tc>
          <w:tcPr>
            <w:tcW w:w="1418" w:type="dxa"/>
          </w:tcPr>
          <w:p w:rsidR="00F56241" w:rsidRPr="006A2C3E" w:rsidRDefault="00F56241" w:rsidP="00172B7B">
            <w:pPr>
              <w:spacing w:before="120"/>
              <w:jc w:val="both"/>
              <w:rPr>
                <w:rFonts w:ascii="Roboto Condensed" w:hAnsi="Roboto Condensed" w:cs="Arial"/>
                <w:lang w:val="en-US"/>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lang w:val="en-US"/>
              </w:rPr>
            </w:pPr>
            <w:r w:rsidRPr="006A2C3E">
              <w:rPr>
                <w:rFonts w:ascii="Roboto Condensed" w:hAnsi="Roboto Condensed" w:cs="Arial"/>
                <w:color w:val="000000"/>
              </w:rPr>
              <w:t>Does this activity deal with endangered fauna and/or flora / protected areas?</w:t>
            </w:r>
          </w:p>
        </w:tc>
        <w:tc>
          <w:tcPr>
            <w:tcW w:w="1418" w:type="dxa"/>
          </w:tcPr>
          <w:p w:rsidR="00F56241" w:rsidRPr="006A2C3E" w:rsidRDefault="00F56241" w:rsidP="00172B7B">
            <w:pPr>
              <w:spacing w:before="120"/>
              <w:jc w:val="both"/>
              <w:rPr>
                <w:rFonts w:ascii="Roboto Condensed" w:hAnsi="Roboto Condensed" w:cs="Arial"/>
                <w:lang w:val="en-US"/>
              </w:rPr>
            </w:pPr>
            <w:r w:rsidRPr="006A2C3E">
              <w:rPr>
                <w:rFonts w:ascii="Roboto Condensed" w:hAnsi="Roboto Condensed" w:cs="Arial"/>
              </w:rPr>
              <w:t>Yes / No</w:t>
            </w:r>
          </w:p>
        </w:tc>
      </w:tr>
      <w:tr w:rsidR="00F56241" w:rsidRPr="006A2C3E" w:rsidTr="00663C51">
        <w:tc>
          <w:tcPr>
            <w:tcW w:w="8080" w:type="dxa"/>
          </w:tcPr>
          <w:p w:rsidR="00F56241" w:rsidRPr="006A2C3E" w:rsidRDefault="00F56241" w:rsidP="00172B7B">
            <w:pPr>
              <w:spacing w:before="120"/>
              <w:jc w:val="both"/>
              <w:rPr>
                <w:rFonts w:ascii="Roboto Condensed" w:hAnsi="Roboto Condensed" w:cs="Arial"/>
              </w:rPr>
            </w:pPr>
            <w:r w:rsidRPr="006A2C3E">
              <w:rPr>
                <w:rFonts w:ascii="Roboto Condensed" w:hAnsi="Roboto Condensed" w:cs="Arial"/>
                <w:color w:val="000000"/>
              </w:rPr>
              <w:t>Does this activity involve the use of substances or processes that may cause harm to humans, including those pe</w:t>
            </w:r>
            <w:r w:rsidR="00B90BAA">
              <w:rPr>
                <w:rFonts w:ascii="Roboto Condensed" w:hAnsi="Roboto Condensed" w:cs="Arial"/>
                <w:color w:val="000000"/>
              </w:rPr>
              <w:t xml:space="preserve">rforming the activity </w:t>
            </w:r>
            <w:r w:rsidRPr="006A2C3E">
              <w:rPr>
                <w:rFonts w:ascii="Roboto Condensed" w:hAnsi="Roboto Condensed" w:cs="Arial"/>
                <w:color w:val="000000"/>
              </w:rPr>
              <w:t>(during the implementation of the activity or further to the use of the</w:t>
            </w:r>
            <w:r w:rsidR="00B90BAA">
              <w:rPr>
                <w:rFonts w:ascii="Roboto Condensed" w:hAnsi="Roboto Condensed" w:cs="Arial"/>
                <w:color w:val="000000"/>
              </w:rPr>
              <w:t xml:space="preserve"> results, as a possible impact)</w:t>
            </w:r>
            <w:r w:rsidRPr="006A2C3E">
              <w:rPr>
                <w:rFonts w:ascii="Roboto Condensed" w:hAnsi="Roboto Condensed" w:cs="Arial"/>
                <w:color w:val="000000"/>
              </w:rPr>
              <w:t>?</w:t>
            </w:r>
          </w:p>
        </w:tc>
        <w:tc>
          <w:tcPr>
            <w:tcW w:w="1418" w:type="dxa"/>
          </w:tcPr>
          <w:p w:rsidR="00F56241" w:rsidRPr="006A2C3E" w:rsidRDefault="00F56241" w:rsidP="00172B7B">
            <w:pPr>
              <w:spacing w:before="120"/>
              <w:jc w:val="both"/>
              <w:rPr>
                <w:rFonts w:ascii="Roboto Condensed" w:hAnsi="Roboto Condensed" w:cs="Arial"/>
                <w:lang w:val="en-US"/>
              </w:rPr>
            </w:pPr>
            <w:r w:rsidRPr="006A2C3E">
              <w:rPr>
                <w:rFonts w:ascii="Roboto Condensed" w:hAnsi="Roboto Condensed" w:cs="Arial"/>
              </w:rPr>
              <w:t>Yes / No</w:t>
            </w:r>
          </w:p>
        </w:tc>
      </w:tr>
      <w:tr w:rsidR="00F56241" w:rsidRPr="006A2C3E" w:rsidTr="00663C51">
        <w:tc>
          <w:tcPr>
            <w:tcW w:w="9498" w:type="dxa"/>
            <w:gridSpan w:val="2"/>
            <w:shd w:val="clear" w:color="auto" w:fill="89B7CA"/>
          </w:tcPr>
          <w:p w:rsidR="00F56241" w:rsidRPr="006A2C3E" w:rsidRDefault="00F56241" w:rsidP="00172B7B">
            <w:pPr>
              <w:autoSpaceDE w:val="0"/>
              <w:autoSpaceDN w:val="0"/>
              <w:adjustRightInd w:val="0"/>
              <w:spacing w:before="120"/>
              <w:rPr>
                <w:rFonts w:ascii="Roboto Condensed" w:hAnsi="Roboto Condensed" w:cs="Arial"/>
                <w:b/>
                <w:color w:val="FFFFFF" w:themeColor="background1"/>
                <w:lang w:val="en-US"/>
              </w:rPr>
            </w:pPr>
            <w:r w:rsidRPr="006A2C3E">
              <w:rPr>
                <w:rFonts w:ascii="Roboto Condensed" w:hAnsi="Roboto Condensed" w:cs="Arial"/>
                <w:b/>
                <w:color w:val="FFFFFF" w:themeColor="background1"/>
                <w:lang w:val="en-US"/>
              </w:rPr>
              <w:t>8. Artificial Intelligence</w:t>
            </w:r>
          </w:p>
        </w:tc>
      </w:tr>
      <w:tr w:rsidR="00F56241" w:rsidRPr="006A2C3E" w:rsidTr="00663C51">
        <w:tc>
          <w:tcPr>
            <w:tcW w:w="8080" w:type="dxa"/>
          </w:tcPr>
          <w:p w:rsidR="00F56241" w:rsidRPr="006A2C3E" w:rsidRDefault="00F56241" w:rsidP="00172B7B">
            <w:pPr>
              <w:autoSpaceDE w:val="0"/>
              <w:autoSpaceDN w:val="0"/>
              <w:adjustRightInd w:val="0"/>
              <w:spacing w:before="120"/>
              <w:rPr>
                <w:rFonts w:ascii="Roboto Condensed" w:hAnsi="Roboto Condensed" w:cs="Arial"/>
                <w:lang w:val="en-US"/>
              </w:rPr>
            </w:pPr>
            <w:r w:rsidRPr="006A2C3E">
              <w:rPr>
                <w:rFonts w:ascii="Roboto Condensed" w:hAnsi="Roboto Condensed" w:cs="Arial"/>
                <w:color w:val="000000"/>
              </w:rPr>
              <w:t>Does this activity involve the development, deployment and/or use of Artificial Intelligence? (</w:t>
            </w:r>
            <w:proofErr w:type="gramStart"/>
            <w:r w:rsidRPr="006A2C3E">
              <w:rPr>
                <w:rFonts w:ascii="Roboto Condensed" w:hAnsi="Roboto Condensed" w:cs="Arial"/>
                <w:color w:val="000000"/>
              </w:rPr>
              <w:t>if</w:t>
            </w:r>
            <w:proofErr w:type="gramEnd"/>
            <w:r w:rsidRPr="006A2C3E">
              <w:rPr>
                <w:rFonts w:ascii="Roboto Condensed" w:hAnsi="Roboto Condensed" w:cs="Arial"/>
                <w:color w:val="000000"/>
              </w:rPr>
              <w:t xml:space="preserve"> yes, detail in the self-assessment whether that could raise ethical concerns related to human rights and values and detail how this will be addressed).</w:t>
            </w:r>
          </w:p>
        </w:tc>
        <w:tc>
          <w:tcPr>
            <w:tcW w:w="1418" w:type="dxa"/>
          </w:tcPr>
          <w:p w:rsidR="00F56241" w:rsidRPr="006A2C3E" w:rsidRDefault="00F56241" w:rsidP="00172B7B">
            <w:pPr>
              <w:autoSpaceDE w:val="0"/>
              <w:autoSpaceDN w:val="0"/>
              <w:adjustRightInd w:val="0"/>
              <w:spacing w:before="120"/>
              <w:rPr>
                <w:rFonts w:ascii="Roboto Condensed" w:hAnsi="Roboto Condensed" w:cs="Arial"/>
                <w:lang w:val="en-US"/>
              </w:rPr>
            </w:pPr>
            <w:r w:rsidRPr="006A2C3E">
              <w:rPr>
                <w:rFonts w:ascii="Roboto Condensed" w:hAnsi="Roboto Condensed" w:cs="Arial"/>
              </w:rPr>
              <w:t>Yes / No</w:t>
            </w:r>
          </w:p>
        </w:tc>
      </w:tr>
      <w:tr w:rsidR="00F56241" w:rsidRPr="006A2C3E" w:rsidTr="00663C51">
        <w:tc>
          <w:tcPr>
            <w:tcW w:w="9498" w:type="dxa"/>
            <w:gridSpan w:val="2"/>
            <w:shd w:val="clear" w:color="auto" w:fill="89B7CA"/>
          </w:tcPr>
          <w:p w:rsidR="00F56241" w:rsidRPr="006A2C3E" w:rsidRDefault="00F56241" w:rsidP="00172B7B">
            <w:pPr>
              <w:autoSpaceDE w:val="0"/>
              <w:autoSpaceDN w:val="0"/>
              <w:adjustRightInd w:val="0"/>
              <w:spacing w:before="120"/>
              <w:rPr>
                <w:rFonts w:ascii="Roboto Condensed" w:hAnsi="Roboto Condensed" w:cs="Arial"/>
                <w:b/>
                <w:color w:val="FFFFFF" w:themeColor="background1"/>
              </w:rPr>
            </w:pPr>
            <w:r w:rsidRPr="006A2C3E">
              <w:rPr>
                <w:rFonts w:ascii="Roboto Condensed" w:hAnsi="Roboto Condensed" w:cs="Arial"/>
                <w:b/>
                <w:color w:val="FFFFFF" w:themeColor="background1"/>
              </w:rPr>
              <w:t>9. Other ethics issues</w:t>
            </w:r>
          </w:p>
        </w:tc>
      </w:tr>
      <w:tr w:rsidR="00F56241" w:rsidRPr="006A2C3E" w:rsidTr="00663C51">
        <w:tc>
          <w:tcPr>
            <w:tcW w:w="8080" w:type="dxa"/>
          </w:tcPr>
          <w:p w:rsidR="00F56241" w:rsidRPr="006A2C3E" w:rsidRDefault="00F56241" w:rsidP="00172B7B">
            <w:pPr>
              <w:autoSpaceDE w:val="0"/>
              <w:autoSpaceDN w:val="0"/>
              <w:adjustRightInd w:val="0"/>
              <w:spacing w:before="120"/>
              <w:rPr>
                <w:rFonts w:ascii="Roboto Condensed" w:hAnsi="Roboto Condensed" w:cs="Arial"/>
                <w:color w:val="000000"/>
              </w:rPr>
            </w:pPr>
            <w:r w:rsidRPr="006A2C3E">
              <w:rPr>
                <w:rFonts w:ascii="Roboto Condensed" w:hAnsi="Roboto Condensed" w:cs="Arial"/>
                <w:color w:val="000000"/>
              </w:rPr>
              <w:t>Are there any other ethics issues that should be taken into consideration?</w:t>
            </w:r>
          </w:p>
        </w:tc>
        <w:tc>
          <w:tcPr>
            <w:tcW w:w="1418" w:type="dxa"/>
          </w:tcPr>
          <w:p w:rsidR="00F56241" w:rsidRPr="006A2C3E" w:rsidRDefault="00F56241" w:rsidP="00172B7B">
            <w:pPr>
              <w:autoSpaceDE w:val="0"/>
              <w:autoSpaceDN w:val="0"/>
              <w:adjustRightInd w:val="0"/>
              <w:spacing w:before="120"/>
              <w:rPr>
                <w:rFonts w:ascii="Roboto Condensed" w:hAnsi="Roboto Condensed" w:cs="Arial"/>
                <w:color w:val="000000"/>
              </w:rPr>
            </w:pPr>
            <w:r w:rsidRPr="006A2C3E">
              <w:rPr>
                <w:rFonts w:ascii="Roboto Condensed" w:hAnsi="Roboto Condensed" w:cs="Arial"/>
              </w:rPr>
              <w:t>Yes / No</w:t>
            </w:r>
          </w:p>
        </w:tc>
      </w:tr>
      <w:tr w:rsidR="00AA50AD" w:rsidRPr="006A2C3E" w:rsidTr="00663C51">
        <w:tc>
          <w:tcPr>
            <w:tcW w:w="8080" w:type="dxa"/>
          </w:tcPr>
          <w:p w:rsidR="00AA50AD" w:rsidRPr="006A2C3E" w:rsidRDefault="00AA50AD" w:rsidP="00172B7B">
            <w:pPr>
              <w:autoSpaceDE w:val="0"/>
              <w:autoSpaceDN w:val="0"/>
              <w:adjustRightInd w:val="0"/>
              <w:spacing w:before="120"/>
              <w:rPr>
                <w:rFonts w:ascii="Roboto Condensed" w:hAnsi="Roboto Condensed" w:cs="Arial"/>
                <w:color w:val="000000"/>
              </w:rPr>
            </w:pPr>
          </w:p>
        </w:tc>
        <w:tc>
          <w:tcPr>
            <w:tcW w:w="1418" w:type="dxa"/>
          </w:tcPr>
          <w:p w:rsidR="00AA50AD" w:rsidRPr="006A2C3E" w:rsidRDefault="00AA50AD" w:rsidP="00172B7B">
            <w:pPr>
              <w:autoSpaceDE w:val="0"/>
              <w:autoSpaceDN w:val="0"/>
              <w:adjustRightInd w:val="0"/>
              <w:spacing w:before="120"/>
              <w:rPr>
                <w:rFonts w:ascii="Roboto Condensed" w:hAnsi="Roboto Condensed" w:cs="Arial"/>
              </w:rPr>
            </w:pPr>
          </w:p>
        </w:tc>
      </w:tr>
      <w:tr w:rsidR="00AA50AD" w:rsidRPr="006A2C3E" w:rsidTr="00324F6F">
        <w:tc>
          <w:tcPr>
            <w:tcW w:w="9498" w:type="dxa"/>
            <w:gridSpan w:val="2"/>
            <w:shd w:val="clear" w:color="auto" w:fill="83BBCF"/>
          </w:tcPr>
          <w:p w:rsidR="00AA50AD" w:rsidRPr="006A2C3E" w:rsidRDefault="00AA50AD" w:rsidP="00172B7B">
            <w:pPr>
              <w:autoSpaceDE w:val="0"/>
              <w:autoSpaceDN w:val="0"/>
              <w:adjustRightInd w:val="0"/>
              <w:spacing w:before="120"/>
              <w:rPr>
                <w:rFonts w:ascii="Roboto Condensed" w:hAnsi="Roboto Condensed" w:cs="Arial"/>
              </w:rPr>
            </w:pPr>
            <w:r w:rsidRPr="00AA50AD">
              <w:rPr>
                <w:rFonts w:ascii="Roboto Condensed" w:hAnsi="Roboto Condensed" w:cs="Arial"/>
                <w:b/>
                <w:color w:val="FFFFFF" w:themeColor="background1"/>
              </w:rPr>
              <w:t>Ethical dimension of the objectives, methodology and likely impact?</w:t>
            </w:r>
          </w:p>
        </w:tc>
      </w:tr>
      <w:tr w:rsidR="00AA50AD" w:rsidRPr="006A2C3E" w:rsidTr="00AA50AD">
        <w:tc>
          <w:tcPr>
            <w:tcW w:w="9498" w:type="dxa"/>
            <w:gridSpan w:val="2"/>
            <w:shd w:val="clear" w:color="auto" w:fill="auto"/>
          </w:tcPr>
          <w:p w:rsidR="00AA50AD" w:rsidRPr="00AA50AD" w:rsidRDefault="00AA50AD" w:rsidP="00172B7B">
            <w:pPr>
              <w:autoSpaceDE w:val="0"/>
              <w:autoSpaceDN w:val="0"/>
              <w:adjustRightInd w:val="0"/>
              <w:spacing w:before="120"/>
              <w:rPr>
                <w:rFonts w:ascii="Roboto Condensed" w:hAnsi="Roboto Condensed" w:cs="Arial"/>
                <w:b/>
                <w:color w:val="FFFFFF" w:themeColor="background1"/>
              </w:rPr>
            </w:pPr>
          </w:p>
        </w:tc>
      </w:tr>
      <w:tr w:rsidR="00AA50AD" w:rsidRPr="006A2C3E" w:rsidTr="00495137">
        <w:tc>
          <w:tcPr>
            <w:tcW w:w="9498" w:type="dxa"/>
            <w:gridSpan w:val="2"/>
            <w:shd w:val="clear" w:color="auto" w:fill="83BBCF"/>
          </w:tcPr>
          <w:p w:rsidR="00AA50AD" w:rsidRPr="006A2C3E" w:rsidRDefault="00AA50AD" w:rsidP="00495137">
            <w:pPr>
              <w:autoSpaceDE w:val="0"/>
              <w:autoSpaceDN w:val="0"/>
              <w:adjustRightInd w:val="0"/>
              <w:spacing w:before="120"/>
              <w:rPr>
                <w:rFonts w:ascii="Roboto Condensed" w:hAnsi="Roboto Condensed" w:cs="Arial"/>
              </w:rPr>
            </w:pPr>
            <w:r>
              <w:rPr>
                <w:rFonts w:ascii="Roboto Condensed" w:hAnsi="Roboto Condensed" w:cs="Arial"/>
                <w:b/>
                <w:color w:val="FFFFFF" w:themeColor="background1"/>
              </w:rPr>
              <w:t>Compliance with ethical principles and relevant legislations?</w:t>
            </w:r>
          </w:p>
        </w:tc>
        <w:bookmarkStart w:id="0" w:name="_GoBack"/>
        <w:bookmarkEnd w:id="0"/>
      </w:tr>
      <w:tr w:rsidR="00AA50AD" w:rsidRPr="006A2C3E" w:rsidTr="00AA50AD">
        <w:tc>
          <w:tcPr>
            <w:tcW w:w="9498" w:type="dxa"/>
            <w:gridSpan w:val="2"/>
            <w:shd w:val="clear" w:color="auto" w:fill="auto"/>
          </w:tcPr>
          <w:p w:rsidR="00AA50AD" w:rsidRPr="00AA50AD" w:rsidRDefault="00AA50AD" w:rsidP="00172B7B">
            <w:pPr>
              <w:autoSpaceDE w:val="0"/>
              <w:autoSpaceDN w:val="0"/>
              <w:adjustRightInd w:val="0"/>
              <w:spacing w:before="120"/>
              <w:rPr>
                <w:rFonts w:ascii="Roboto Condensed" w:hAnsi="Roboto Condensed" w:cs="Arial"/>
                <w:b/>
                <w:color w:val="FFFFFF" w:themeColor="background1"/>
              </w:rPr>
            </w:pPr>
          </w:p>
        </w:tc>
      </w:tr>
    </w:tbl>
    <w:p w:rsidR="00F56241" w:rsidRPr="006A2C3E" w:rsidRDefault="00AA50AD" w:rsidP="00F56241">
      <w:pPr>
        <w:autoSpaceDE w:val="0"/>
        <w:autoSpaceDN w:val="0"/>
        <w:adjustRightInd w:val="0"/>
        <w:spacing w:after="0" w:line="240" w:lineRule="auto"/>
        <w:rPr>
          <w:rFonts w:ascii="Roboto Condensed" w:hAnsi="Roboto Condensed" w:cs="MyriadPro-Regular"/>
          <w:b/>
          <w:color w:val="000000"/>
          <w:sz w:val="20"/>
          <w:szCs w:val="20"/>
        </w:rPr>
      </w:pPr>
      <w:r w:rsidRPr="006A2C3E">
        <w:rPr>
          <w:rFonts w:ascii="Roboto Condensed" w:hAnsi="Roboto Condensed" w:cs="Arial"/>
          <w:b/>
          <w:noProof/>
          <w:color w:val="000000"/>
          <w:szCs w:val="20"/>
          <w:lang w:eastAsia="en-GB"/>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160020</wp:posOffset>
                </wp:positionV>
                <wp:extent cx="142875" cy="1524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0455E" id="Rectángulo 1" o:spid="_x0000_s1026" style="position:absolute;margin-left:-20.55pt;margin-top:12.6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" fillcolor="white [3212]" strokecolor="black [3213]" strokeweight="1pt"/>
            </w:pict>
          </mc:Fallback>
        </mc:AlternateContent>
      </w:r>
    </w:p>
    <w:p w:rsidR="00663C51" w:rsidRPr="00663C51" w:rsidRDefault="00663C51" w:rsidP="00663C51">
      <w:pPr>
        <w:autoSpaceDE w:val="0"/>
        <w:autoSpaceDN w:val="0"/>
        <w:adjustRightInd w:val="0"/>
        <w:spacing w:after="0" w:line="240" w:lineRule="auto"/>
        <w:rPr>
          <w:rFonts w:ascii="Roboto Condensed" w:hAnsi="Roboto Condensed" w:cs="Arial"/>
          <w:b/>
          <w:color w:val="000000"/>
          <w:szCs w:val="20"/>
        </w:rPr>
      </w:pPr>
      <w:r>
        <w:rPr>
          <w:rFonts w:ascii="TradeGothicLT-BoldCondTwenty" w:hAnsi="TradeGothicLT-BoldCondTwenty" w:cs="TradeGothicLT-BoldCondTwenty"/>
          <w:b/>
          <w:bCs/>
          <w:color w:val="000000"/>
          <w:sz w:val="18"/>
          <w:szCs w:val="18"/>
        </w:rPr>
        <w:t>I confirm that I have taken into account all ethic issues above and have completed this ethics self-assessment</w:t>
      </w:r>
      <w:r>
        <w:rPr>
          <w:rFonts w:ascii="TradeGothicLT-BoldCondTwenty" w:hAnsi="TradeGothicLT-BoldCondTwenty" w:cs="TradeGothicLT-BoldCondTwenty"/>
          <w:b/>
          <w:bCs/>
          <w:color w:val="000000"/>
          <w:sz w:val="18"/>
          <w:szCs w:val="18"/>
        </w:rPr>
        <w:t xml:space="preserve"> </w:t>
      </w:r>
      <w:r>
        <w:rPr>
          <w:rFonts w:ascii="TradeGothicLT-BoldCondTwenty" w:hAnsi="TradeGothicLT-BoldCondTwenty" w:cs="TradeGothicLT-BoldCondTwenty"/>
          <w:b/>
          <w:bCs/>
          <w:color w:val="000000"/>
          <w:sz w:val="18"/>
          <w:szCs w:val="18"/>
        </w:rPr>
        <w:t xml:space="preserve">form together with the project supervisor and as described in the guidelines </w:t>
      </w:r>
      <w:r>
        <w:rPr>
          <w:rFonts w:ascii="TradeGothicLT-BoldCondTwenty" w:hAnsi="TradeGothicLT-BoldCondTwenty" w:cs="TradeGothicLT-BoldCondTwenty"/>
          <w:b/>
          <w:bCs/>
          <w:color w:val="8AB8CA"/>
          <w:sz w:val="18"/>
          <w:szCs w:val="18"/>
        </w:rPr>
        <w:t xml:space="preserve">How to </w:t>
      </w:r>
      <w:proofErr w:type="gramStart"/>
      <w:r>
        <w:rPr>
          <w:rFonts w:ascii="TradeGothicLT-BoldCondTwenty" w:hAnsi="TradeGothicLT-BoldCondTwenty" w:cs="TradeGothicLT-BoldCondTwenty"/>
          <w:b/>
          <w:bCs/>
          <w:color w:val="8AB8CA"/>
          <w:sz w:val="18"/>
          <w:szCs w:val="18"/>
        </w:rPr>
        <w:t>Complete</w:t>
      </w:r>
      <w:proofErr w:type="gramEnd"/>
      <w:r>
        <w:rPr>
          <w:rFonts w:ascii="TradeGothicLT-BoldCondTwenty" w:hAnsi="TradeGothicLT-BoldCondTwenty" w:cs="TradeGothicLT-BoldCondTwenty"/>
          <w:b/>
          <w:bCs/>
          <w:color w:val="8AB8CA"/>
          <w:sz w:val="18"/>
          <w:szCs w:val="18"/>
        </w:rPr>
        <w:t xml:space="preserve"> </w:t>
      </w:r>
      <w:r>
        <w:rPr>
          <w:rFonts w:ascii="TradeGothicLT-BoldCondTwenty" w:hAnsi="TradeGothicLT-BoldCondTwenty" w:cs="TradeGothicLT-BoldCondTwenty"/>
          <w:b/>
          <w:bCs/>
          <w:color w:val="8AB8CA"/>
          <w:sz w:val="18"/>
          <w:szCs w:val="18"/>
        </w:rPr>
        <w:t>your Ethics Self-Assessment</w:t>
      </w:r>
    </w:p>
    <w:p w:rsidR="00663C51" w:rsidRDefault="00663C51" w:rsidP="00663C51">
      <w:pPr>
        <w:autoSpaceDE w:val="0"/>
        <w:autoSpaceDN w:val="0"/>
        <w:adjustRightInd w:val="0"/>
        <w:spacing w:after="0" w:line="240" w:lineRule="auto"/>
        <w:rPr>
          <w:rFonts w:ascii="TradeGothicLT-BoldCondTwenty" w:hAnsi="TradeGothicLT-BoldCondTwenty" w:cs="TradeGothicLT-BoldCondTwenty"/>
          <w:b/>
          <w:bCs/>
          <w:color w:val="8AB8CA"/>
          <w:sz w:val="18"/>
          <w:szCs w:val="18"/>
        </w:rPr>
      </w:pPr>
    </w:p>
    <w:p w:rsidR="00663C51" w:rsidRDefault="00663C51" w:rsidP="00663C51">
      <w:pPr>
        <w:autoSpaceDE w:val="0"/>
        <w:autoSpaceDN w:val="0"/>
        <w:adjustRightInd w:val="0"/>
        <w:spacing w:after="0" w:line="240" w:lineRule="auto"/>
        <w:rPr>
          <w:rFonts w:ascii="TradeGothicLT-BoldCondTwenty" w:hAnsi="TradeGothicLT-BoldCondTwenty" w:cs="TradeGothicLT-BoldCondTwenty"/>
          <w:b/>
          <w:bCs/>
          <w:color w:val="8AB8CA"/>
          <w:sz w:val="18"/>
          <w:szCs w:val="18"/>
        </w:rPr>
      </w:pPr>
    </w:p>
    <w:p w:rsidR="00663C51" w:rsidRPr="00F37B1E" w:rsidRDefault="00663C51" w:rsidP="00663C51">
      <w:pPr>
        <w:autoSpaceDE w:val="0"/>
        <w:autoSpaceDN w:val="0"/>
        <w:adjustRightInd w:val="0"/>
        <w:spacing w:after="0" w:line="240" w:lineRule="auto"/>
        <w:rPr>
          <w:rFonts w:ascii="TradeGothicLT-CondEighteen" w:hAnsi="TradeGothicLT-CondEighteen" w:cs="TradeGothicLT-CondEighteen"/>
          <w:b/>
          <w:color w:val="000000"/>
          <w:sz w:val="18"/>
          <w:szCs w:val="18"/>
        </w:rPr>
      </w:pPr>
      <w:r w:rsidRPr="00F37B1E">
        <w:rPr>
          <w:rFonts w:ascii="TradeGothicLT-CondEighteen" w:hAnsi="TradeGothicLT-CondEighteen" w:cs="TradeGothicLT-CondEighteen"/>
          <w:b/>
          <w:color w:val="000000"/>
          <w:sz w:val="18"/>
          <w:szCs w:val="18"/>
        </w:rPr>
        <w:t>Project Supervisor’s signature</w:t>
      </w:r>
      <w:r>
        <w:rPr>
          <w:rFonts w:ascii="TradeGothicLT-CondEighteen" w:hAnsi="TradeGothicLT-CondEighteen" w:cs="TradeGothicLT-CondEighteen"/>
          <w:color w:val="000000"/>
          <w:sz w:val="18"/>
          <w:szCs w:val="18"/>
        </w:rPr>
        <w:tab/>
      </w:r>
      <w:r>
        <w:rPr>
          <w:rFonts w:ascii="TradeGothicLT-CondEighteen" w:hAnsi="TradeGothicLT-CondEighteen" w:cs="TradeGothicLT-CondEighteen"/>
          <w:color w:val="000000"/>
          <w:sz w:val="18"/>
          <w:szCs w:val="18"/>
        </w:rPr>
        <w:tab/>
      </w:r>
      <w:r>
        <w:rPr>
          <w:rFonts w:ascii="TradeGothicLT-CondEighteen" w:hAnsi="TradeGothicLT-CondEighteen" w:cs="TradeGothicLT-CondEighteen"/>
          <w:color w:val="000000"/>
          <w:sz w:val="18"/>
          <w:szCs w:val="18"/>
        </w:rPr>
        <w:tab/>
      </w:r>
      <w:r>
        <w:rPr>
          <w:rFonts w:ascii="TradeGothicLT-CondEighteen" w:hAnsi="TradeGothicLT-CondEighteen" w:cs="TradeGothicLT-CondEighteen"/>
          <w:color w:val="000000"/>
          <w:sz w:val="18"/>
          <w:szCs w:val="18"/>
        </w:rPr>
        <w:tab/>
      </w:r>
      <w:r>
        <w:rPr>
          <w:rFonts w:ascii="TradeGothicLT-CondEighteen" w:hAnsi="TradeGothicLT-CondEighteen" w:cs="TradeGothicLT-CondEighteen"/>
          <w:color w:val="000000"/>
          <w:sz w:val="18"/>
          <w:szCs w:val="18"/>
        </w:rPr>
        <w:tab/>
      </w:r>
      <w:r w:rsidRPr="00F37B1E">
        <w:rPr>
          <w:rFonts w:ascii="TradeGothicLT-CondEighteen" w:hAnsi="TradeGothicLT-CondEighteen" w:cs="TradeGothicLT-CondEighteen"/>
          <w:b/>
          <w:sz w:val="18"/>
          <w:szCs w:val="18"/>
        </w:rPr>
        <w:t>Researcher’s signature</w:t>
      </w:r>
    </w:p>
    <w:p w:rsidR="00663C51" w:rsidRDefault="00663C51" w:rsidP="00663C51">
      <w:pPr>
        <w:autoSpaceDE w:val="0"/>
        <w:autoSpaceDN w:val="0"/>
        <w:adjustRightInd w:val="0"/>
        <w:spacing w:after="0" w:line="240" w:lineRule="auto"/>
        <w:rPr>
          <w:rFonts w:ascii="TradeGothicLT-CondEighteen" w:hAnsi="TradeGothicLT-CondEighteen" w:cs="TradeGothicLT-CondEighteen"/>
          <w:color w:val="000000"/>
          <w:sz w:val="18"/>
          <w:szCs w:val="18"/>
        </w:rPr>
      </w:pPr>
    </w:p>
    <w:p w:rsidR="00F56241" w:rsidRPr="006A2C3E" w:rsidRDefault="00F56241" w:rsidP="00F56241">
      <w:pPr>
        <w:jc w:val="both"/>
        <w:rPr>
          <w:rFonts w:ascii="Roboto Condensed" w:hAnsi="Roboto Condensed" w:cs="Arial"/>
          <w:sz w:val="24"/>
        </w:rPr>
      </w:pPr>
    </w:p>
    <w:p w:rsidR="00F56241" w:rsidRPr="00A22B78" w:rsidRDefault="00F56241" w:rsidP="00F56241">
      <w:pPr>
        <w:autoSpaceDE w:val="0"/>
        <w:autoSpaceDN w:val="0"/>
        <w:adjustRightInd w:val="0"/>
        <w:spacing w:after="0" w:line="240" w:lineRule="auto"/>
        <w:ind w:left="-851" w:right="-852"/>
        <w:jc w:val="both"/>
        <w:rPr>
          <w:rFonts w:ascii="Arial" w:hAnsi="Arial" w:cs="Arial"/>
          <w:i/>
        </w:rPr>
      </w:pPr>
    </w:p>
    <w:p w:rsidR="005B411D" w:rsidRDefault="005B411D"/>
    <w:sectPr w:rsidR="005B411D" w:rsidSect="00E946C0">
      <w:headerReference w:type="default" r:id="rId7"/>
      <w:footerReference w:type="default" r:id="rId8"/>
      <w:pgSz w:w="11906" w:h="16838"/>
      <w:pgMar w:top="1701" w:right="1701" w:bottom="851" w:left="1701" w:header="567"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3F" w:rsidRDefault="0002013F">
      <w:pPr>
        <w:spacing w:after="0" w:line="240" w:lineRule="auto"/>
      </w:pPr>
      <w:r>
        <w:separator/>
      </w:r>
    </w:p>
  </w:endnote>
  <w:endnote w:type="continuationSeparator" w:id="0">
    <w:p w:rsidR="0002013F" w:rsidRDefault="0002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TradeGothicLT-BoldCondTwenty">
    <w:panose1 w:val="00000000000000000000"/>
    <w:charset w:val="00"/>
    <w:family w:val="auto"/>
    <w:notTrueType/>
    <w:pitch w:val="default"/>
    <w:sig w:usb0="00000003" w:usb1="00000000" w:usb2="00000000" w:usb3="00000000" w:csb0="00000001" w:csb1="00000000"/>
  </w:font>
  <w:font w:name="TradeGothicLT-CondEightee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705955"/>
      <w:docPartObj>
        <w:docPartGallery w:val="Page Numbers (Bottom of Page)"/>
        <w:docPartUnique/>
      </w:docPartObj>
    </w:sdtPr>
    <w:sdtEndPr/>
    <w:sdtContent>
      <w:sdt>
        <w:sdtPr>
          <w:id w:val="1920903189"/>
          <w:docPartObj>
            <w:docPartGallery w:val="Page Numbers (Top of Page)"/>
            <w:docPartUnique/>
          </w:docPartObj>
        </w:sdtPr>
        <w:sdtEndPr/>
        <w:sdtContent>
          <w:p w:rsidR="00E75132" w:rsidRDefault="00E75132" w:rsidP="00E75132">
            <w:pPr>
              <w:pStyle w:val="Piedepgina"/>
              <w:jc w:val="right"/>
            </w:pPr>
            <w:r w:rsidRPr="00562AE4">
              <w:rPr>
                <w:rFonts w:ascii="Roboto Condensed" w:hAnsi="Roboto Condensed"/>
                <w:noProof/>
                <w:lang w:eastAsia="en-GB"/>
              </w:rPr>
              <w:drawing>
                <wp:anchor distT="0" distB="0" distL="114300" distR="114300" simplePos="0" relativeHeight="251666432" behindDoc="0" locked="0" layoutInCell="1" allowOverlap="1" wp14:anchorId="1C506142" wp14:editId="52AFF51F">
                  <wp:simplePos x="0" y="0"/>
                  <wp:positionH relativeFrom="margin">
                    <wp:posOffset>1927225</wp:posOffset>
                  </wp:positionH>
                  <wp:positionV relativeFrom="margin">
                    <wp:posOffset>8472170</wp:posOffset>
                  </wp:positionV>
                  <wp:extent cx="526415" cy="510540"/>
                  <wp:effectExtent l="0" t="0" r="6985"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ie cur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415" cy="510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435B7F6D" wp14:editId="28345848">
                  <wp:simplePos x="0" y="0"/>
                  <wp:positionH relativeFrom="margin">
                    <wp:posOffset>-415290</wp:posOffset>
                  </wp:positionH>
                  <wp:positionV relativeFrom="margin">
                    <wp:posOffset>8472170</wp:posOffset>
                  </wp:positionV>
                  <wp:extent cx="2433955" cy="510540"/>
                  <wp:effectExtent l="0" t="0" r="0"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the EU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3955" cy="510540"/>
                          </a:xfrm>
                          <a:prstGeom prst="rect">
                            <a:avLst/>
                          </a:prstGeom>
                        </pic:spPr>
                      </pic:pic>
                    </a:graphicData>
                  </a:graphic>
                  <wp14:sizeRelH relativeFrom="margin">
                    <wp14:pctWidth>0</wp14:pctWidth>
                  </wp14:sizeRelH>
                  <wp14:sizeRelV relativeFrom="margin">
                    <wp14:pctHeight>0</wp14:pctHeight>
                  </wp14:sizeRelV>
                </wp:anchor>
              </w:drawing>
            </w:r>
            <w:r w:rsidRPr="00562AE4">
              <w:rPr>
                <w:rFonts w:ascii="Roboto Condensed" w:hAnsi="Roboto Condensed"/>
                <w:noProof/>
                <w:lang w:eastAsia="en-GB"/>
              </w:rPr>
              <w:drawing>
                <wp:anchor distT="0" distB="0" distL="114300" distR="114300" simplePos="0" relativeHeight="251667456" behindDoc="0" locked="0" layoutInCell="1" allowOverlap="1" wp14:anchorId="7B2B9A45" wp14:editId="52CA3A48">
                  <wp:simplePos x="0" y="0"/>
                  <wp:positionH relativeFrom="margin">
                    <wp:posOffset>4187058</wp:posOffset>
                  </wp:positionH>
                  <wp:positionV relativeFrom="margin">
                    <wp:posOffset>8476302</wp:posOffset>
                  </wp:positionV>
                  <wp:extent cx="1918970" cy="570230"/>
                  <wp:effectExtent l="0" t="0" r="5080" b="127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dea nanociencia + CM + SO fondo blanc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18970" cy="570230"/>
                          </a:xfrm>
                          <a:prstGeom prst="rect">
                            <a:avLst/>
                          </a:prstGeom>
                        </pic:spPr>
                      </pic:pic>
                    </a:graphicData>
                  </a:graphic>
                </wp:anchor>
              </w:drawing>
            </w:r>
          </w:p>
        </w:sdtContent>
      </w:sdt>
    </w:sdtContent>
  </w:sdt>
  <w:p w:rsidR="00A22B78" w:rsidRDefault="00E75132" w:rsidP="00E75132">
    <w:pPr>
      <w:pStyle w:val="Piedepgina"/>
      <w:jc w:val="center"/>
    </w:pPr>
    <w:r>
      <w:rPr>
        <w:noProof/>
        <w:lang w:val="es-ES" w:eastAsia="es-ES"/>
      </w:rPr>
      <w:t xml:space="preserve"> </w:t>
    </w:r>
    <w:r w:rsidR="002D23C3">
      <w:rPr>
        <w:noProof/>
        <w:lang w:eastAsia="en-GB"/>
      </w:rPr>
      <mc:AlternateContent>
        <mc:Choice Requires="wps">
          <w:drawing>
            <wp:anchor distT="0" distB="0" distL="114300" distR="114300" simplePos="0" relativeHeight="251661312" behindDoc="0" locked="0" layoutInCell="1" allowOverlap="1" wp14:anchorId="332AC7AE" wp14:editId="0B3B2ACB">
              <wp:simplePos x="0" y="0"/>
              <wp:positionH relativeFrom="column">
                <wp:posOffset>-1080135</wp:posOffset>
              </wp:positionH>
              <wp:positionV relativeFrom="paragraph">
                <wp:posOffset>875621</wp:posOffset>
              </wp:positionV>
              <wp:extent cx="7553325" cy="92710"/>
              <wp:effectExtent l="0" t="0" r="9525" b="2540"/>
              <wp:wrapNone/>
              <wp:docPr id="54" name="Rectángulo 54"/>
              <wp:cNvGraphicFramePr/>
              <a:graphic xmlns:a="http://schemas.openxmlformats.org/drawingml/2006/main">
                <a:graphicData uri="http://schemas.microsoft.com/office/word/2010/wordprocessingShape">
                  <wps:wsp>
                    <wps:cNvSpPr/>
                    <wps:spPr>
                      <a:xfrm>
                        <a:off x="0" y="0"/>
                        <a:ext cx="7553325" cy="92710"/>
                      </a:xfrm>
                      <a:prstGeom prst="rect">
                        <a:avLst/>
                      </a:prstGeom>
                      <a:solidFill>
                        <a:srgbClr val="A8DF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EAD4F" id="Rectángulo 54" o:spid="_x0000_s1026" style="position:absolute;margin-left:-85.05pt;margin-top:68.95pt;width:594.75pt;height: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" fillcolor="#a8df4f"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3F" w:rsidRDefault="0002013F">
      <w:pPr>
        <w:spacing w:after="0" w:line="240" w:lineRule="auto"/>
      </w:pPr>
      <w:r>
        <w:separator/>
      </w:r>
    </w:p>
  </w:footnote>
  <w:footnote w:type="continuationSeparator" w:id="0">
    <w:p w:rsidR="0002013F" w:rsidRDefault="00020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32" w:rsidRPr="00995EF0" w:rsidRDefault="00D04386" w:rsidP="00995EF0">
    <w:pPr>
      <w:pStyle w:val="Encabezado"/>
      <w:ind w:left="-142"/>
      <w:rPr>
        <w:rFonts w:ascii="Roboto Condensed" w:hAnsi="Roboto Condensed"/>
        <w:color w:val="001633"/>
        <w:sz w:val="36"/>
        <w:szCs w:val="48"/>
      </w:rPr>
    </w:pPr>
    <w:r w:rsidRPr="00995EF0">
      <w:rPr>
        <w:rFonts w:ascii="Roboto Condensed" w:hAnsi="Roboto Condensed"/>
        <w:noProof/>
        <w:color w:val="001633"/>
        <w:sz w:val="36"/>
        <w:szCs w:val="48"/>
        <w:lang w:eastAsia="en-GB"/>
      </w:rPr>
      <w:drawing>
        <wp:anchor distT="0" distB="0" distL="114300" distR="114300" simplePos="0" relativeHeight="251663360" behindDoc="0" locked="0" layoutInCell="1" allowOverlap="1" wp14:anchorId="66D12DF9" wp14:editId="01DD932F">
          <wp:simplePos x="0" y="0"/>
          <wp:positionH relativeFrom="margin">
            <wp:posOffset>3785870</wp:posOffset>
          </wp:positionH>
          <wp:positionV relativeFrom="margin">
            <wp:posOffset>-662305</wp:posOffset>
          </wp:positionV>
          <wp:extent cx="2171700" cy="45975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deal PHD horizontal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459755"/>
                  </a:xfrm>
                  <a:prstGeom prst="rect">
                    <a:avLst/>
                  </a:prstGeom>
                </pic:spPr>
              </pic:pic>
            </a:graphicData>
          </a:graphic>
        </wp:anchor>
      </w:drawing>
    </w:r>
    <w:r w:rsidR="00995EF0">
      <w:rPr>
        <w:rFonts w:ascii="Roboto Condensed" w:hAnsi="Roboto Condensed"/>
        <w:noProof/>
        <w:color w:val="001633"/>
        <w:sz w:val="36"/>
        <w:szCs w:val="48"/>
        <w:lang w:eastAsia="en-GB"/>
      </w:rPr>
      <mc:AlternateContent>
        <mc:Choice Requires="wps">
          <w:drawing>
            <wp:anchor distT="0" distB="0" distL="114300" distR="114300" simplePos="0" relativeHeight="251668480" behindDoc="0" locked="0" layoutInCell="1" allowOverlap="1" wp14:anchorId="5B7DF97C" wp14:editId="0AD8E0E4">
              <wp:simplePos x="0" y="0"/>
              <wp:positionH relativeFrom="column">
                <wp:posOffset>-229456</wp:posOffset>
              </wp:positionH>
              <wp:positionV relativeFrom="paragraph">
                <wp:posOffset>-349250</wp:posOffset>
              </wp:positionV>
              <wp:extent cx="0" cy="863777"/>
              <wp:effectExtent l="0" t="0" r="19050" b="31750"/>
              <wp:wrapNone/>
              <wp:docPr id="3" name="Conector recto 3"/>
              <wp:cNvGraphicFramePr/>
              <a:graphic xmlns:a="http://schemas.openxmlformats.org/drawingml/2006/main">
                <a:graphicData uri="http://schemas.microsoft.com/office/word/2010/wordprocessingShape">
                  <wps:wsp>
                    <wps:cNvCnPr/>
                    <wps:spPr>
                      <a:xfrm>
                        <a:off x="0" y="0"/>
                        <a:ext cx="0" cy="863777"/>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0785F8" id="Conector recto 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5pt,-27.5pt" to="-1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" strokecolor="#92d050" strokeweight=".5pt">
              <v:stroke joinstyle="miter"/>
            </v:line>
          </w:pict>
        </mc:Fallback>
      </mc:AlternateContent>
    </w:r>
    <w:r w:rsidR="00663C51">
      <w:rPr>
        <w:rFonts w:ascii="Roboto Condensed" w:hAnsi="Roboto Condensed"/>
        <w:color w:val="001633"/>
        <w:sz w:val="36"/>
        <w:szCs w:val="48"/>
      </w:rPr>
      <w:t>E</w:t>
    </w:r>
    <w:r w:rsidR="00E75132" w:rsidRPr="00995EF0">
      <w:rPr>
        <w:rFonts w:ascii="Roboto Condensed" w:hAnsi="Roboto Condensed"/>
        <w:color w:val="001633"/>
        <w:sz w:val="36"/>
        <w:szCs w:val="48"/>
      </w:rPr>
      <w:t>thics</w:t>
    </w:r>
  </w:p>
  <w:p w:rsidR="00E75132" w:rsidRPr="00995EF0" w:rsidRDefault="00663C51" w:rsidP="00995EF0">
    <w:pPr>
      <w:pStyle w:val="Encabezado"/>
      <w:ind w:left="-142"/>
      <w:rPr>
        <w:rFonts w:ascii="Roboto Condensed" w:hAnsi="Roboto Condensed"/>
        <w:color w:val="89B7CA"/>
        <w:sz w:val="16"/>
      </w:rPr>
    </w:pPr>
    <w:r>
      <w:rPr>
        <w:rFonts w:ascii="Roboto Condensed" w:hAnsi="Roboto Condensed"/>
        <w:color w:val="89B7CA"/>
        <w:sz w:val="32"/>
      </w:rPr>
      <w:t>S</w:t>
    </w:r>
    <w:r w:rsidR="00E75132" w:rsidRPr="00995EF0">
      <w:rPr>
        <w:rFonts w:ascii="Roboto Condensed" w:hAnsi="Roboto Condensed"/>
        <w:color w:val="89B7CA"/>
        <w:sz w:val="32"/>
      </w:rPr>
      <w:t>elf-</w:t>
    </w:r>
    <w:r>
      <w:rPr>
        <w:rFonts w:ascii="Roboto Condensed" w:hAnsi="Roboto Condensed"/>
        <w:color w:val="89B7CA"/>
        <w:sz w:val="32"/>
      </w:rPr>
      <w:t>A</w:t>
    </w:r>
    <w:r w:rsidR="00E75132" w:rsidRPr="00995EF0">
      <w:rPr>
        <w:rFonts w:ascii="Roboto Condensed" w:hAnsi="Roboto Condensed"/>
        <w:color w:val="89B7CA"/>
        <w:sz w:val="32"/>
      </w:rPr>
      <w:t>sses</w:t>
    </w:r>
    <w:r w:rsidR="009D694C">
      <w:rPr>
        <w:rFonts w:ascii="Roboto Condensed" w:hAnsi="Roboto Condensed"/>
        <w:color w:val="89B7CA"/>
        <w:sz w:val="32"/>
      </w:rPr>
      <w:t>s</w:t>
    </w:r>
    <w:r>
      <w:rPr>
        <w:rFonts w:ascii="Roboto Condensed" w:hAnsi="Roboto Condensed"/>
        <w:color w:val="89B7CA"/>
        <w:sz w:val="32"/>
      </w:rPr>
      <w:t>ment F</w:t>
    </w:r>
    <w:r w:rsidR="00E75132" w:rsidRPr="00995EF0">
      <w:rPr>
        <w:rFonts w:ascii="Roboto Condensed" w:hAnsi="Roboto Condensed"/>
        <w:color w:val="89B7CA"/>
        <w:sz w:val="32"/>
      </w:rPr>
      <w:t>orm</w:t>
    </w:r>
  </w:p>
  <w:p w:rsidR="00FA1F91" w:rsidRDefault="00FA1F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41"/>
    <w:rsid w:val="0002013F"/>
    <w:rsid w:val="0009481C"/>
    <w:rsid w:val="001102D8"/>
    <w:rsid w:val="001A325F"/>
    <w:rsid w:val="002D23C3"/>
    <w:rsid w:val="00502373"/>
    <w:rsid w:val="00557718"/>
    <w:rsid w:val="0056270D"/>
    <w:rsid w:val="005B411D"/>
    <w:rsid w:val="00663C51"/>
    <w:rsid w:val="006A2C3E"/>
    <w:rsid w:val="00745281"/>
    <w:rsid w:val="00761319"/>
    <w:rsid w:val="00823EC0"/>
    <w:rsid w:val="00905BAB"/>
    <w:rsid w:val="00977554"/>
    <w:rsid w:val="00995EF0"/>
    <w:rsid w:val="009D694C"/>
    <w:rsid w:val="00A612AC"/>
    <w:rsid w:val="00AA50AD"/>
    <w:rsid w:val="00B90BAA"/>
    <w:rsid w:val="00BC19FA"/>
    <w:rsid w:val="00C45E5E"/>
    <w:rsid w:val="00CD5049"/>
    <w:rsid w:val="00CE3065"/>
    <w:rsid w:val="00D04386"/>
    <w:rsid w:val="00D612E6"/>
    <w:rsid w:val="00DE5C42"/>
    <w:rsid w:val="00E75132"/>
    <w:rsid w:val="00E946C0"/>
    <w:rsid w:val="00F37B1E"/>
    <w:rsid w:val="00F56241"/>
    <w:rsid w:val="00FA1F91"/>
    <w:rsid w:val="00FA3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9DB36-0C0A-4FA1-A0C7-9CED0052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0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6241"/>
    <w:rPr>
      <w:color w:val="0563C1" w:themeColor="hyperlink"/>
      <w:u w:val="single"/>
    </w:rPr>
  </w:style>
  <w:style w:type="paragraph" w:styleId="Piedepgina">
    <w:name w:val="footer"/>
    <w:basedOn w:val="Normal"/>
    <w:link w:val="PiedepginaCar"/>
    <w:uiPriority w:val="99"/>
    <w:unhideWhenUsed/>
    <w:rsid w:val="00F562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6241"/>
  </w:style>
  <w:style w:type="table" w:styleId="Tablaconcuadrcula">
    <w:name w:val="Table Grid"/>
    <w:basedOn w:val="Tablanormal"/>
    <w:uiPriority w:val="39"/>
    <w:rsid w:val="00F5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1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1F91"/>
  </w:style>
  <w:style w:type="character" w:styleId="Referenciaintensa">
    <w:name w:val="Intense Reference"/>
    <w:basedOn w:val="Fuentedeprrafopredeter"/>
    <w:uiPriority w:val="32"/>
    <w:qFormat/>
    <w:rsid w:val="00C45E5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694</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Hernandez</dc:creator>
  <cp:keywords/>
  <dc:description/>
  <cp:lastModifiedBy>Mercedes Hernandez</cp:lastModifiedBy>
  <cp:revision>18</cp:revision>
  <dcterms:created xsi:type="dcterms:W3CDTF">2022-12-27T07:38:00Z</dcterms:created>
  <dcterms:modified xsi:type="dcterms:W3CDTF">2024-05-17T08:52:00Z</dcterms:modified>
</cp:coreProperties>
</file>